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15" w:rsidRPr="00EE4D15" w:rsidRDefault="00EE4D15" w:rsidP="00EE4D15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4D15">
        <w:rPr>
          <w:rFonts w:ascii="Times New Roman" w:hAnsi="Times New Roman" w:cs="Times New Roman"/>
          <w:i/>
          <w:sz w:val="28"/>
          <w:szCs w:val="28"/>
        </w:rPr>
        <w:t>Приложение №1</w:t>
      </w:r>
    </w:p>
    <w:p w:rsidR="006A6405" w:rsidRPr="006A6405" w:rsidRDefault="00B466E6" w:rsidP="006A6405">
      <w:pPr>
        <w:widowControl w:val="0"/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  <w:hyperlink r:id="rId5" w:history="1">
        <w:r w:rsidR="006A6405" w:rsidRPr="006A6405">
          <w:rPr>
            <w:rFonts w:ascii="Times New Roman" w:eastAsia="Arial CYR" w:hAnsi="Times New Roman" w:cs="Times New Roman"/>
            <w:b/>
            <w:sz w:val="24"/>
            <w:szCs w:val="24"/>
            <w:u w:val="single"/>
          </w:rPr>
          <w:t>Договор возмездного оказания медицинских услуг</w:t>
        </w:r>
      </w:hyperlink>
      <w:r w:rsidR="006A6405" w:rsidRPr="006A6405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 xml:space="preserve"> №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20"/>
        <w:gridCol w:w="4979"/>
      </w:tblGrid>
      <w:tr w:rsidR="006A6405" w:rsidRPr="006A6405" w:rsidTr="00223AFF">
        <w:tc>
          <w:tcPr>
            <w:tcW w:w="5020" w:type="dxa"/>
            <w:shd w:val="clear" w:color="auto" w:fill="auto"/>
            <w:vAlign w:val="bottom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г. Смоленск</w:t>
            </w:r>
          </w:p>
        </w:tc>
        <w:tc>
          <w:tcPr>
            <w:tcW w:w="4979" w:type="dxa"/>
            <w:shd w:val="clear" w:color="auto" w:fill="auto"/>
            <w:vAlign w:val="bottom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«       » _________ 20      г.</w:t>
            </w:r>
          </w:p>
        </w:tc>
      </w:tr>
      <w:tr w:rsidR="006A6405" w:rsidRPr="006A6405" w:rsidTr="00223AFF">
        <w:tc>
          <w:tcPr>
            <w:tcW w:w="5020" w:type="dxa"/>
            <w:shd w:val="clear" w:color="auto" w:fill="auto"/>
            <w:vAlign w:val="bottom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979" w:type="dxa"/>
            <w:shd w:val="clear" w:color="auto" w:fill="auto"/>
            <w:vAlign w:val="bottom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Медицинское учреждение </w:t>
      </w:r>
      <w:r w:rsidRPr="006A6405">
        <w:rPr>
          <w:rFonts w:ascii="Times New Roman" w:eastAsia="Arial CYR" w:hAnsi="Times New Roman" w:cs="Times New Roman"/>
          <w:sz w:val="24"/>
          <w:szCs w:val="24"/>
          <w:u w:val="single"/>
          <w:lang w:eastAsia="ru-RU" w:bidi="ru-RU"/>
        </w:rPr>
        <w:t>ОГБУЗ «Больница медицинской реабилитации»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в лице главного врача ________________________________, действующего на основании Устава, лицензии на осуществление медицинской деятельности № ЛО-67-01-000785, выданной Департаментом Смоленской области по здравоохранению от 12.05.2014г., находящимся по адресу: 214008, г. Смоленск, пл. Ленина, д.1, тел. 8(4812) 38-67-58, свидетельства о внесении записи в ЕГРЮЛ серия 67 №000675149 от 04.11.2002г., выданного Инспекцией Министерства РФ по налогам и сборам по Промышленному району г. Смоленска,  именуемое в дальнейшем </w:t>
      </w:r>
      <w:r w:rsidRPr="006A6405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"Исполнитель"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, с одной стороны, и гражданин: 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(Ф.И.О.)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/>
          <w:bCs/>
          <w:color w:val="000080"/>
          <w:sz w:val="24"/>
          <w:szCs w:val="24"/>
          <w:lang w:eastAsia="ru-RU" w:bidi="ru-RU"/>
        </w:rPr>
        <w:t>___________________________________________________________________________</w:t>
      </w:r>
      <w:proofErr w:type="gramStart"/>
      <w:r w:rsidRPr="006A6405">
        <w:rPr>
          <w:rFonts w:ascii="Times New Roman" w:eastAsia="Arial CYR" w:hAnsi="Times New Roman" w:cs="Times New Roman"/>
          <w:b/>
          <w:bCs/>
          <w:color w:val="000080"/>
          <w:sz w:val="24"/>
          <w:szCs w:val="24"/>
          <w:lang w:eastAsia="ru-RU" w:bidi="ru-RU"/>
        </w:rPr>
        <w:t>_ ,</w:t>
      </w:r>
      <w:proofErr w:type="gramEnd"/>
      <w:r w:rsidRPr="006A6405">
        <w:rPr>
          <w:rFonts w:ascii="Times New Roman" w:eastAsia="Arial CYR" w:hAnsi="Times New Roman" w:cs="Times New Roman"/>
          <w:b/>
          <w:bCs/>
          <w:color w:val="000080"/>
          <w:sz w:val="24"/>
          <w:szCs w:val="24"/>
          <w:lang w:eastAsia="ru-RU" w:bidi="ru-RU"/>
        </w:rPr>
        <w:t xml:space="preserve"> </w:t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(№ паспорта, кем и когда выдан)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именуемый в дальнейшем </w:t>
      </w:r>
      <w:r w:rsidRPr="006A6405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>"Потребитель"</w:t>
      </w: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, с другой стороны, заключили настоящий договор о нижеследующем: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0" w:name="sub_1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1. Предмет договора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360" w:lineRule="auto"/>
        <w:ind w:left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bookmarkStart w:id="1" w:name="sub_11"/>
      <w:bookmarkEnd w:id="0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1.1. Исполнитель принимает на себя обязательство оказать Потребителю следующие медицинские услуги: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360" w:lineRule="auto"/>
        <w:ind w:left="720" w:hanging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_____________________________________________________________________________;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                  Количество ______________ посещений.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1.2. Объем оказываемых по настоящему Договору услуг определяется желанием Потребителя и организационно-техническими возможностями Исполнителя.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2" w:name="sub_2"/>
      <w:bookmarkEnd w:id="1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2. Права и обязанности сторон</w:t>
      </w:r>
    </w:p>
    <w:bookmarkEnd w:id="2"/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 Потребитель обязуется: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2.1.1</w:t>
      </w:r>
      <w:proofErr w:type="gramStart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 оплатить</w:t>
      </w:r>
      <w:proofErr w:type="gramEnd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медицинские услуги в размере и порядке, указанном в </w:t>
      </w:r>
      <w:hyperlink w:anchor="sub_31" w:history="1">
        <w:r w:rsidRPr="006A6405">
          <w:rPr>
            <w:rFonts w:ascii="Times New Roman" w:eastAsia="Arial CYR" w:hAnsi="Times New Roman" w:cs="Times New Roman"/>
            <w:sz w:val="24"/>
            <w:szCs w:val="24"/>
            <w:u w:val="single"/>
          </w:rPr>
          <w:t>пункте 4.1.</w:t>
        </w:r>
      </w:hyperlink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 настоящего договора;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2.1.2. до назначения курса лечения сообщить лечащему врачу все сведения о наличии у него других заболеваний, противопоказаний к применению каких-либо лекарств или процедур, а также другую информацию, влияющую на лечение, указанное в п. 1.1. к настоящему договору;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2.1.3. выполнять все требования медицинского персонала Исполнителя в период прохождения всего курса лечения;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2.1.4. соблюдать график работы Учреждения и правила внутреннего распорядка ОГБУЗ «Больница медицинской реабилитации»;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2.1.5</w:t>
      </w:r>
      <w:proofErr w:type="gramStart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 при</w:t>
      </w:r>
      <w:proofErr w:type="gramEnd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прохождении курса лечения сообщать мед. персоналу о любых изменениях самочувствия;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2.2. Потребитель имеет право: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2.2.1. требовать от Исполнителя расчета стоимости оказываемых услуг;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2.2.2. отказаться от получения медицинских услуг полностью или частично;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2.3. Исполнитель обязуется: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2.3.1</w:t>
      </w:r>
      <w:proofErr w:type="gramStart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. оказать</w:t>
      </w:r>
      <w:proofErr w:type="gramEnd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 медицинские услуги качественно в соответствии с установленными требованиями и стандартами в сфере здравоохранения, а также нормативными документами, действующими в системе здравоохранения;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2.3.2. обеспечить Потребителя бесплатной, доступной и достоверной информацией, включающей в себя сведения о месте нахождения Исполнителя, режиме работы, перечне платных услуг и их стоимости, а также сведения квалификации и сертификации специалистов. 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2.4. Исполнитель имеет право: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2.4.1. требовать от Потребителя:   -  графика прохождения процедур;  - соблюдения правил внутреннего распорядка;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/>
          <w:sz w:val="24"/>
          <w:szCs w:val="24"/>
          <w:lang w:eastAsia="ru-RU" w:bidi="ru-RU"/>
        </w:rPr>
        <w:t xml:space="preserve">3. Информация о предоставляемой медицинской услуге 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3.1. В момент подписания настоящего Договора Потребитель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 государственных гарантий бесплатного оказания гражданам медицинской помощи.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3.2. Потребитель подтверждает, что ознакомлен с информацией, касающейся данной медицинской услуги и условий ее предоставления.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3" w:name="sub_3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4. Цена и порядок оплаты услуг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bookmarkStart w:id="4" w:name="sub_31"/>
      <w:bookmarkEnd w:id="3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4.1. Стоимость медицинских услуг определяется в соответствии с действующим на момент подписания договора прейскурантом цен, утвержденным Исполнителем, и составляет _________________</w:t>
      </w:r>
      <w:proofErr w:type="gramStart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_(</w:t>
      </w:r>
      <w:proofErr w:type="gramEnd"/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___________________________________________________________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 xml:space="preserve">______________________________________________________________________________________________________________________________ рублей). </w:t>
      </w:r>
    </w:p>
    <w:bookmarkEnd w:id="4"/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4.2. Расчеты за предоставляемые медицинские услуги производятся Потребителем в порядке с момента подписания договора – путем оплаты стоимости медицинских услуг наличными денежными средствами через контрольно-кассовую машину, либо путем оформления квитанции, подтверждающей прием наличных денег.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5" w:name="sub_5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5. Условия и сроки предоставления медицинских услуг.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5.1. Медицинские услуги, указанные в п. 1.1</w:t>
      </w:r>
      <w:proofErr w:type="gramStart"/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. настоящего</w:t>
      </w:r>
      <w:proofErr w:type="gramEnd"/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договора, должны быть выполнены Исполнителем в следующие сроки с ____________________________ по ________________________________.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>5.2. Исполнитель приступает к оказанию услуги только после ее оплаты. В случае задержки Потребителем оплаты услуг, срок выполнения услуги продлевается на период задержки оплаты услуги.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6. Ответственность сторон</w:t>
      </w:r>
    </w:p>
    <w:bookmarkEnd w:id="5"/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6.1. Исполнитель гарантирует качество услуг, оказываемых Потребителю в рамках настоящего договора.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6.2. В случае невозможности исполнения обязательств по настоящему договору, возникшей по вине Потребителя, услуги подлежат оплате Исполнителю в полном объеме.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6.3. В случае досрочного расторжения договора по инициативе Потребителя по причинам, не зависящим от Исполнителя, Потребитель оплачивает Исполнителю фактически выполненные медицинские услуги, а также возмещает фактически понесенные Исполнителем убытки в соответствии с законодательством Российской Федерации. 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6.4. В случае нарушения срока выполнения медицинских услуг по вине Исполнителя предоставляет эти услуги в удобное для Потребителя время, без взимания дополнительной платы.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6" w:name="sub_6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7. Порядок разрешения споров</w:t>
      </w:r>
    </w:p>
    <w:bookmarkEnd w:id="6"/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7.1. Потребитель и Исполнитель примут все меры к разрешению всех споров и/или разногласий, которые могут возникнуть из настоящего договора или в связи с ним, путем переговоров.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7.2. В случае, если Стороны не могут прийти к соглашению, все споры и/или разногласия, возникшие из настоящего договора или в связи с ним, подлежат разрешению в суде общей юрисдикции по месту нахождения ответчика.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7" w:name="sub_7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8. Общие положения</w:t>
      </w:r>
    </w:p>
    <w:bookmarkEnd w:id="7"/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8.1. Договор вступает в силу с момента подписания его сторонами и действует до окончания исполнения медицинской услуги.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8.2. 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8.3. Настоящий договор подписан в двух экземплярах, имеющих одинаковую юридическую силу.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CYR" w:hAnsi="Times New Roman" w:cs="Times New Roman"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>8.4. По вопросам, не отраженным в настоящем договоре, Стороны руководствуются нормами законодательства Российской Федерации.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</w:pPr>
      <w:bookmarkStart w:id="8" w:name="sub_8"/>
      <w:r w:rsidRPr="006A6405">
        <w:rPr>
          <w:rFonts w:ascii="Times New Roman" w:eastAsia="Arial CYR" w:hAnsi="Times New Roman" w:cs="Times New Roman"/>
          <w:b/>
          <w:bCs/>
          <w:sz w:val="24"/>
          <w:szCs w:val="24"/>
          <w:lang w:eastAsia="ru-RU" w:bidi="ru-RU"/>
        </w:rPr>
        <w:t>9. Адреса и  реквизиты сторон</w:t>
      </w:r>
      <w:bookmarkEnd w:id="8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6A6405" w:rsidRPr="006A6405" w:rsidTr="00223AFF">
        <w:tc>
          <w:tcPr>
            <w:tcW w:w="5040" w:type="dxa"/>
            <w:shd w:val="clear" w:color="auto" w:fill="auto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Потребитель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Адрес: _______________________________________________________________________________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________________________________________________________________________________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________________________________________________________________________________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Телефон ________________________________________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________/ ___________  /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(подпись)</w:t>
            </w:r>
          </w:p>
        </w:tc>
        <w:tc>
          <w:tcPr>
            <w:tcW w:w="5040" w:type="dxa"/>
            <w:shd w:val="clear" w:color="auto" w:fill="auto"/>
          </w:tcPr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b/>
                <w:sz w:val="24"/>
                <w:szCs w:val="24"/>
                <w:lang w:eastAsia="ru-RU" w:bidi="ru-RU"/>
              </w:rPr>
              <w:t>Исполнитель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ОГБУЗ «Больница медицинской реабилитации»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214020, </w:t>
            </w:r>
            <w:proofErr w:type="spellStart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г.Смоленск</w:t>
            </w:r>
            <w:proofErr w:type="spellEnd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, ул. Шевченко, д.61-а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ИНН/КПП 6731002452 / 673101001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Департамент бюджета и финансов Смоленской области 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(ОГБУЗ «Больница медицинской реабилитации» л/с 20809200650)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р</w:t>
            </w:r>
            <w:proofErr w:type="gramEnd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/</w:t>
            </w:r>
            <w:proofErr w:type="spellStart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сч</w:t>
            </w:r>
            <w:proofErr w:type="spellEnd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. 40601810766143000585 в Отделении Смоленск. г. Смоленск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БИК 046614001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 xml:space="preserve">                         Гл. </w:t>
            </w:r>
            <w:proofErr w:type="spellStart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вр</w:t>
            </w:r>
            <w:proofErr w:type="spellEnd"/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.  ____________________</w:t>
            </w:r>
          </w:p>
          <w:p w:rsidR="006A6405" w:rsidRPr="006A6405" w:rsidRDefault="006A6405" w:rsidP="006A640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</w:pPr>
            <w:r w:rsidRPr="006A6405">
              <w:rPr>
                <w:rFonts w:ascii="Times New Roman" w:eastAsia="Arial CYR" w:hAnsi="Times New Roman" w:cs="Times New Roman"/>
                <w:sz w:val="24"/>
                <w:szCs w:val="24"/>
                <w:lang w:eastAsia="ru-RU" w:bidi="ru-RU"/>
              </w:rPr>
              <w:t>М. П.</w:t>
            </w:r>
          </w:p>
        </w:tc>
      </w:tr>
    </w:tbl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bookmarkStart w:id="9" w:name="sub_1000"/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Второй экземпляр Договора возмездного оказания услуг получен   __________________   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(подпись Потребителя)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ind w:left="3600" w:firstLine="720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С графиком работы Учреждения, Правилами внутреннего распорядка ОГБУЗ «БМР», условиями оказания медицинской услуги ознакомлен     ________________   </w:t>
      </w:r>
    </w:p>
    <w:p w:rsidR="006A6405" w:rsidRPr="006A6405" w:rsidRDefault="006A6405" w:rsidP="006A6405">
      <w:pPr>
        <w:widowControl w:val="0"/>
        <w:suppressAutoHyphens/>
        <w:autoSpaceDE w:val="0"/>
        <w:spacing w:after="0" w:line="240" w:lineRule="auto"/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</w:pP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</w:r>
      <w:r w:rsidRPr="006A6405">
        <w:rPr>
          <w:rFonts w:ascii="Times New Roman" w:eastAsia="Arial CYR" w:hAnsi="Times New Roman" w:cs="Times New Roman"/>
          <w:bCs/>
          <w:sz w:val="24"/>
          <w:szCs w:val="24"/>
          <w:lang w:eastAsia="ru-RU" w:bidi="ru-RU"/>
        </w:rPr>
        <w:tab/>
        <w:t xml:space="preserve">                     (подпись Потребителя)</w:t>
      </w:r>
      <w:bookmarkEnd w:id="9"/>
    </w:p>
    <w:p w:rsidR="006A6405" w:rsidRDefault="006A6405" w:rsidP="00B45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4D15" w:rsidRPr="00B37343" w:rsidRDefault="00EE4D15" w:rsidP="00B453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EE4D15" w:rsidRPr="00B3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B23E1"/>
    <w:multiLevelType w:val="hybridMultilevel"/>
    <w:tmpl w:val="8D8CB998"/>
    <w:lvl w:ilvl="0" w:tplc="927AFBD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914CA7"/>
    <w:multiLevelType w:val="hybridMultilevel"/>
    <w:tmpl w:val="7CF43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10C56"/>
    <w:multiLevelType w:val="hybridMultilevel"/>
    <w:tmpl w:val="4506579C"/>
    <w:lvl w:ilvl="0" w:tplc="6896ADC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B6"/>
    <w:rsid w:val="000D4FE2"/>
    <w:rsid w:val="00241E24"/>
    <w:rsid w:val="00403C95"/>
    <w:rsid w:val="0069409F"/>
    <w:rsid w:val="006A6405"/>
    <w:rsid w:val="00A35D72"/>
    <w:rsid w:val="00B37343"/>
    <w:rsid w:val="00B45391"/>
    <w:rsid w:val="00B466E6"/>
    <w:rsid w:val="00C303B6"/>
    <w:rsid w:val="00DE1B93"/>
    <w:rsid w:val="00EE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CF309-F098-4E87-8A96-9C5CFFE3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6751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Шамплетова</cp:lastModifiedBy>
  <cp:revision>3</cp:revision>
  <dcterms:created xsi:type="dcterms:W3CDTF">2017-04-13T14:28:00Z</dcterms:created>
  <dcterms:modified xsi:type="dcterms:W3CDTF">2017-04-13T14:28:00Z</dcterms:modified>
</cp:coreProperties>
</file>